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6FC3" w14:textId="77777777" w:rsidR="008535D9" w:rsidRPr="00610564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40"/>
          <w:szCs w:val="40"/>
        </w:rPr>
      </w:pPr>
      <w:r w:rsidRPr="00841E9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2096" behindDoc="1" locked="0" layoutInCell="1" allowOverlap="1" wp14:anchorId="4E280471" wp14:editId="703F394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610564">
        <w:rPr>
          <w:rFonts w:ascii="TH SarabunIT๙" w:hAnsi="TH SarabunIT๙" w:cs="TH SarabunIT๙"/>
          <w:b/>
          <w:bCs/>
          <w:spacing w:val="-20"/>
          <w:sz w:val="40"/>
          <w:szCs w:val="40"/>
          <w:cs/>
        </w:rPr>
        <w:t>บันทึกข้อความ</w:t>
      </w:r>
    </w:p>
    <w:p w14:paraId="12E5587F" w14:textId="77777777" w:rsidR="00714D19" w:rsidRPr="00841E90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85CEB5" wp14:editId="5C57D549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83141"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EE3944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A37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D0DD7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714D19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0380ACA6" w14:textId="1FB380AC" w:rsidR="008535D9" w:rsidRPr="00841E90" w:rsidRDefault="00714D19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841E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9E4210" wp14:editId="425932E8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C6345" id="Line 2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EE3944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7A6C0BBB" w14:textId="3E5A2FE7" w:rsidR="008535D9" w:rsidRPr="00841E90" w:rsidRDefault="00DB56F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6A1B1" wp14:editId="01CA9809">
                <wp:simplePos x="0" y="0"/>
                <wp:positionH relativeFrom="column">
                  <wp:posOffset>3164840</wp:posOffset>
                </wp:positionH>
                <wp:positionV relativeFrom="paragraph">
                  <wp:posOffset>204719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E55BE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6.1pt" to="453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">
                <v:stroke dashstyle="1 1" endcap="round"/>
              </v:line>
            </w:pict>
          </mc:Fallback>
        </mc:AlternateContent>
      </w:r>
      <w:r w:rsidR="004C0C73"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02D8FA" wp14:editId="2066FB85">
                <wp:simplePos x="0" y="0"/>
                <wp:positionH relativeFrom="column">
                  <wp:posOffset>122251</wp:posOffset>
                </wp:positionH>
                <wp:positionV relativeFrom="paragraph">
                  <wp:posOffset>194862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6618B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15.35pt" to="225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">
                <v:stroke dashstyle="1 1" endcap="round"/>
              </v:line>
            </w:pict>
          </mc:Fallback>
        </mc:AlternateConten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4B4D7E" w:rsidRPr="00841E9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10564">
        <w:rPr>
          <w:rFonts w:ascii="TH SarabunIT๙" w:hAnsi="TH SarabunIT๙" w:cs="TH SarabunIT๙" w:hint="cs"/>
          <w:sz w:val="32"/>
          <w:szCs w:val="32"/>
          <w:cs/>
        </w:rPr>
        <w:t>อว 0655.15/</w: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="004B4D7E" w:rsidRPr="00841E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C8E">
        <w:rPr>
          <w:rFonts w:ascii="TH SarabunIT๙" w:hAnsi="TH SarabunIT๙" w:cs="TH SarabunIT๙"/>
          <w:sz w:val="32"/>
          <w:szCs w:val="32"/>
        </w:rPr>
        <w:t>XX</w:t>
      </w:r>
      <w:r w:rsidR="004130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CA3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3012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60E8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E0B0450" w14:textId="0C8FAF2E" w:rsidR="008535D9" w:rsidRPr="00841E90" w:rsidRDefault="004C0C73" w:rsidP="00944BF2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1DCEB" wp14:editId="12BD57A3">
                <wp:simplePos x="0" y="0"/>
                <wp:positionH relativeFrom="column">
                  <wp:posOffset>333375</wp:posOffset>
                </wp:positionH>
                <wp:positionV relativeFrom="paragraph">
                  <wp:posOffset>199308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FA46B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5.7pt" to="452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BNMGVL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EE3944" w:rsidRPr="00841E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841E90">
        <w:rPr>
          <w:rFonts w:ascii="TH SarabunIT๙" w:hAnsi="TH SarabunIT๙" w:cs="TH SarabunIT๙"/>
          <w:sz w:val="32"/>
          <w:szCs w:val="32"/>
          <w:cs/>
        </w:rPr>
        <w:tab/>
      </w:r>
      <w:r w:rsidR="00CA374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D715C2">
        <w:rPr>
          <w:rFonts w:ascii="TH SarabunIT๙" w:hAnsi="TH SarabunIT๙" w:cs="TH SarabunIT๙" w:hint="cs"/>
          <w:sz w:val="32"/>
          <w:szCs w:val="32"/>
          <w:cs/>
        </w:rPr>
        <w:t>อนุมัติเคลียร์เงินงวดที่ 3</w:t>
      </w:r>
      <w:r w:rsidR="002100B6" w:rsidRPr="00841E9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B142D0" w14:textId="77777777" w:rsidR="00C87E7C" w:rsidRPr="00841E90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841E90">
        <w:rPr>
          <w:rFonts w:ascii="TH SarabunIT๙" w:hAnsi="TH SarabunIT๙" w:cs="TH SarabunIT๙"/>
          <w:sz w:val="32"/>
          <w:szCs w:val="32"/>
        </w:rPr>
        <w:tab/>
      </w:r>
      <w:r w:rsidR="008F0FAC" w:rsidRPr="00841E90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565CDF8E" w14:textId="3C6BB293" w:rsidR="00C87E7C" w:rsidRPr="00841E90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ตาม</w:t>
      </w:r>
      <w:r w:rsidR="00783C8E">
        <w:rPr>
          <w:rFonts w:ascii="TH SarabunIT๙" w:hAnsi="TH SarabunIT๙" w:cs="TH SarabunIT๙" w:hint="cs"/>
          <w:spacing w:val="-4"/>
          <w:sz w:val="32"/>
          <w:szCs w:val="32"/>
          <w:cs/>
        </w:rPr>
        <w:t>บันทึกข้อความลงวันที่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783C8E"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วันที่เบิกเงินงวดที่ 3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................ เรื่อง </w:t>
      </w:r>
      <w:r w:rsidR="00783C8E" w:rsidRPr="00BA19A7">
        <w:rPr>
          <w:rFonts w:ascii="TH SarabunIT๙" w:hAnsi="TH SarabunIT๙" w:cs="TH SarabunIT๙"/>
          <w:sz w:val="32"/>
          <w:szCs w:val="32"/>
          <w:cs/>
        </w:rPr>
        <w:t xml:space="preserve">ขออนุมัติรับทุนอุดหนุนโครงการวิจัยประจำปีงบประมาณ พ.ศ. </w:t>
      </w:r>
      <w:r w:rsidR="00783C8E" w:rsidRPr="00BA19A7">
        <w:rPr>
          <w:rFonts w:ascii="TH SarabunIT๙" w:hAnsi="TH SarabunIT๙" w:cs="TH SarabunIT๙"/>
          <w:sz w:val="32"/>
          <w:szCs w:val="32"/>
        </w:rPr>
        <w:t>xxxx</w:t>
      </w:r>
      <w:r w:rsidR="00783C8E" w:rsidRPr="00BA19A7">
        <w:rPr>
          <w:rFonts w:ascii="TH SarabunIT๙" w:hAnsi="TH SarabunIT๙" w:cs="TH SarabunIT๙"/>
          <w:sz w:val="32"/>
          <w:szCs w:val="32"/>
          <w:cs/>
        </w:rPr>
        <w:t xml:space="preserve"> งวดที่ 3 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เรื่อง...................................................................... งบประมาณ ................................ บาท (.................................บาทถ้วน) </w:t>
      </w:r>
      <w:r w:rsidR="007806D2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และเบิกเงินงวดที่ 3 </w:t>
      </w:r>
      <w:r w:rsidR="00CA37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 .............. บาท (...............บาทถ้วน) </w:t>
      </w:r>
      <w:r w:rsidR="007806D2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เป็นที่เรียบร้อยแล้ว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นั้น</w:t>
      </w:r>
    </w:p>
    <w:p w14:paraId="43F93B0E" w14:textId="45B1D36B" w:rsidR="00C87E7C" w:rsidRPr="00D715C2" w:rsidRDefault="00783C8E" w:rsidP="00D715C2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F0FAC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ในการนี้ ข้าพเจ้า .......................................... หัวหน้าโครงการวิจัยดังกล่าว  </w:t>
      </w:r>
      <w:r w:rsidR="00D71A81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ได้ดำเนินโครงการวิจัยเสร็จสิ้นตามวัตถุประสงค์ของโครงการวิจัยเรียบร้อยแล้ว </w:t>
      </w:r>
      <w:r w:rsidR="00DB56F3">
        <w:rPr>
          <w:rFonts w:ascii="TH SarabunIT๙" w:hAnsi="TH SarabunIT๙" w:cs="TH SarabunIT๙"/>
          <w:spacing w:val="-4"/>
          <w:sz w:val="32"/>
          <w:szCs w:val="32"/>
          <w:cs/>
        </w:rPr>
        <w:t>อาศัยระเบียบมหาวิทยาลัยเทคโนโลยีราชมงคลศรีวิชัย ว่าด้วยการใช้จ่ายเงินอุดหนุนเพื่อการวิจัย พ.ศ. ๒๕๕7</w:t>
      </w:r>
      <w:r w:rsidR="00DB56F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71A81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</w:t>
      </w:r>
      <w:r w:rsidR="00D715C2">
        <w:rPr>
          <w:rFonts w:ascii="TH SarabunIT๙" w:hAnsi="TH SarabunIT๙" w:cs="TH SarabunIT๙" w:hint="cs"/>
          <w:spacing w:val="-4"/>
          <w:szCs w:val="32"/>
          <w:cs/>
        </w:rPr>
        <w:t xml:space="preserve">ขออนุมัติเคลียร์เงินงวดที่ 3 </w:t>
      </w:r>
    </w:p>
    <w:p w14:paraId="4B5B5436" w14:textId="77777777" w:rsidR="00E57152" w:rsidRPr="00841E90" w:rsidRDefault="00E57152" w:rsidP="00E57152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841E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๑.</w:t>
      </w:r>
      <w:r w:rsidR="00944BF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</w:t>
      </w:r>
      <w:r w:rsidR="00D715C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แผนการใช้จ่ายเงิน (วจ.1ด)</w:t>
      </w:r>
      <w:r w:rsidR="00944BF2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="00944BF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</w:t>
      </w:r>
      <w:r w:rsidR="003F58CC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Pr="00841E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8F0FAC" w:rsidRPr="00841E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F0FAC" w:rsidRPr="00841E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09BA8A71" w14:textId="77777777" w:rsidR="00CA374D" w:rsidRPr="00CA374D" w:rsidRDefault="00E57152" w:rsidP="00CA374D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841E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๒.</w:t>
      </w:r>
      <w:r w:rsidR="009F7894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</w:t>
      </w:r>
      <w:r w:rsidR="00D715C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แผนการดำเนินงานโครงการวิจัย (วจ.3ด)</w:t>
      </w:r>
      <w:r w:rsidRPr="00841E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Pr="00841E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๑</w:t>
      </w:r>
      <w:r w:rsidR="008F0FAC" w:rsidRPr="00841E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F0FAC" w:rsidRPr="00841E90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545DB6F7" w14:textId="77777777" w:rsidR="00E57152" w:rsidRPr="00D715C2" w:rsidRDefault="00E57152" w:rsidP="00E57152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D715C2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๓. </w:t>
      </w:r>
      <w:r w:rsidR="009F7894" w:rsidRPr="00D715C2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สรุปรายงานการใช้จ่ายเงิน (แบบ วจ.๒ด</w:t>
      </w:r>
      <w:r w:rsidR="009F7894" w:rsidRPr="00D715C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)</w:t>
      </w:r>
      <w:r w:rsidRPr="00D715C2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Pr="00D715C2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๑</w:t>
      </w:r>
      <w:r w:rsidR="008F0FAC" w:rsidRPr="00D715C2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F0FAC" w:rsidRPr="00D715C2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2A40F820" w14:textId="77777777" w:rsidR="00CA374D" w:rsidRPr="00D715C2" w:rsidRDefault="00CA374D" w:rsidP="00E57152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D715C2"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>4</w:t>
      </w:r>
      <w:r w:rsidRPr="00D715C2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. </w:t>
      </w:r>
      <w:r w:rsidRPr="00D715C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หลักฐานการใช้เงินงวดที่ 3</w:t>
      </w:r>
      <w:r w:rsidRPr="00D715C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ab/>
      </w:r>
      <w:r w:rsidRPr="00D715C2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จำนวน</w:t>
      </w:r>
      <w:r w:rsidRPr="00D715C2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Pr="00D715C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1 </w:t>
      </w:r>
      <w:r w:rsidRPr="00D715C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197BA7AA" w14:textId="77777777" w:rsidR="009F7894" w:rsidRDefault="003F58CC" w:rsidP="00387002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</w:pP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5</w:t>
      </w:r>
      <w:r w:rsidR="009F7894" w:rsidRPr="00387002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. </w:t>
      </w:r>
      <w:r w:rsidR="0041301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บันทึกข้อความขอขยายเวลาดำเนินงานวิจัย ครั้งที่ 1-2</w:t>
      </w:r>
      <w:r w:rsidR="0041301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ab/>
        <w:t>จำนวน</w:t>
      </w:r>
      <w:r w:rsidR="0041301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ab/>
        <w:t>1</w:t>
      </w:r>
      <w:r w:rsidR="00413012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37DBD589" w14:textId="77777777" w:rsidR="00D715C2" w:rsidRPr="00D715C2" w:rsidRDefault="00D715C2" w:rsidP="00D715C2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รายละเอียดดังแนบ ดังนี้</w:t>
      </w:r>
    </w:p>
    <w:p w14:paraId="079BCC21" w14:textId="77777777" w:rsidR="00CA374D" w:rsidRPr="00BA19A7" w:rsidRDefault="00CA374D" w:rsidP="00CA374D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>๑. งบบุคลากร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>จำนวน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...  บาท</w:t>
      </w:r>
    </w:p>
    <w:p w14:paraId="7EF2BBEA" w14:textId="77777777" w:rsidR="00CA374D" w:rsidRPr="00BA19A7" w:rsidRDefault="00CA374D" w:rsidP="00CA374D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>๒. งบดำเนินงาน –ค่าตอบแทน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</w:p>
    <w:p w14:paraId="41200D79" w14:textId="77777777" w:rsidR="00CA374D" w:rsidRPr="00BA19A7" w:rsidRDefault="00CA374D" w:rsidP="00CA374D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ab/>
        <w:t>- ค่าใช้สอย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</w:p>
    <w:p w14:paraId="05B1B267" w14:textId="77777777" w:rsidR="00CA374D" w:rsidRPr="00BA19A7" w:rsidRDefault="00CA374D" w:rsidP="00CA374D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ab/>
        <w:t>- ค่าวัสดุ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  <w:r w:rsidRPr="00BA19A7">
        <w:rPr>
          <w:rFonts w:ascii="TH SarabunIT๙" w:hAnsi="TH SarabunIT๙" w:cs="TH SarabunIT๙"/>
          <w:spacing w:val="-4"/>
          <w:szCs w:val="24"/>
          <w:cs/>
        </w:rPr>
        <w:t xml:space="preserve">    </w:t>
      </w:r>
      <w:r w:rsidRPr="00BA19A7">
        <w:rPr>
          <w:rFonts w:ascii="TH SarabunIT๙" w:hAnsi="TH SarabunIT๙" w:cs="TH SarabunIT๙"/>
          <w:spacing w:val="-4"/>
          <w:szCs w:val="32"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>รวม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 ...  บาท</w:t>
      </w:r>
    </w:p>
    <w:p w14:paraId="0D15CBEC" w14:textId="77777777" w:rsidR="00CA374D" w:rsidRPr="00BA19A7" w:rsidRDefault="00CA374D" w:rsidP="00CA374D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>๓. งบครุภัณฑ์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จำนวน 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 ...  บาท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</w:p>
    <w:p w14:paraId="183CE08C" w14:textId="77777777" w:rsidR="00CA374D" w:rsidRPr="00CA374D" w:rsidRDefault="00CA374D" w:rsidP="00CA374D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รวมเป็นเงินทั้งสิ้น (........................ บาทถ้วน)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  ...  บาท</w:t>
      </w:r>
    </w:p>
    <w:p w14:paraId="727F1D18" w14:textId="77777777" w:rsidR="009F6884" w:rsidRDefault="008F0FAC" w:rsidP="009F6884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41E9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8C1171" w14:textId="77777777" w:rsidR="008D0DD7" w:rsidRDefault="008D0DD7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</w:p>
    <w:p w14:paraId="4585C8EF" w14:textId="77777777" w:rsidR="00944BF2" w:rsidRPr="00841E90" w:rsidRDefault="00944BF2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</w:p>
    <w:p w14:paraId="387A4B19" w14:textId="77777777" w:rsidR="008D0DD7" w:rsidRPr="00841E90" w:rsidRDefault="008D0DD7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841E90">
        <w:rPr>
          <w:rFonts w:ascii="TH SarabunIT๙" w:hAnsi="TH SarabunIT๙" w:cs="TH SarabunIT๙"/>
          <w:sz w:val="32"/>
          <w:szCs w:val="32"/>
          <w:cs/>
        </w:rPr>
        <w:t>(นาย/นาง/นางสาว.............................)</w:t>
      </w:r>
    </w:p>
    <w:p w14:paraId="469FC27E" w14:textId="77777777" w:rsidR="00C42FF6" w:rsidRDefault="008D0DD7" w:rsidP="009F6884">
      <w:pPr>
        <w:jc w:val="center"/>
        <w:rPr>
          <w:rFonts w:ascii="TH SarabunIT๙" w:hAnsi="TH SarabunIT๙" w:cs="TH SarabunIT๙"/>
          <w:sz w:val="32"/>
          <w:szCs w:val="32"/>
        </w:rPr>
      </w:pPr>
      <w:r w:rsidRPr="00841E9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หัวหน้าโครงการวิจัย</w:t>
      </w:r>
    </w:p>
    <w:p w14:paraId="418CFE3F" w14:textId="77777777" w:rsidR="00DB56F3" w:rsidRDefault="00DB56F3" w:rsidP="00CA374D">
      <w:pPr>
        <w:rPr>
          <w:rFonts w:ascii="TH SarabunIT๙" w:hAnsi="TH SarabunIT๙" w:cs="TH SarabunIT๙"/>
          <w:sz w:val="32"/>
          <w:szCs w:val="32"/>
        </w:rPr>
      </w:pPr>
    </w:p>
    <w:p w14:paraId="79F52F64" w14:textId="1E79CBD2" w:rsidR="00C42FF6" w:rsidRPr="00841E90" w:rsidRDefault="00DB56F3" w:rsidP="00CA374D">
      <w:pPr>
        <w:rPr>
          <w:rFonts w:ascii="TH SarabunIT๙" w:hAnsi="TH SarabunIT๙" w:cs="TH SarabunIT๙" w:hint="cs"/>
          <w:sz w:val="32"/>
          <w:szCs w:val="32"/>
        </w:rPr>
      </w:pPr>
      <w:r w:rsidRPr="00DB56F3">
        <w:rPr>
          <w:rFonts w:ascii="TH SarabunIT๙" w:hAnsi="TH SarabunIT๙" w:cs="TH SarabunIT๙" w:hint="cs"/>
          <w:sz w:val="32"/>
          <w:szCs w:val="32"/>
          <w:highlight w:val="yellow"/>
          <w:cs/>
        </w:rPr>
        <w:t>หมายเหตุ การเคลียร์เงินงวดที่ 3 ต้องเคลียร์ภายใน 30 วัน หลังจากได้รับเงินงวดที่ 3</w:t>
      </w:r>
    </w:p>
    <w:sectPr w:rsidR="00C42FF6" w:rsidRPr="00841E90" w:rsidSect="00FB3EF2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0E6E" w14:textId="77777777" w:rsidR="005258DA" w:rsidRDefault="005258DA">
      <w:r>
        <w:separator/>
      </w:r>
    </w:p>
  </w:endnote>
  <w:endnote w:type="continuationSeparator" w:id="0">
    <w:p w14:paraId="5B1FC23B" w14:textId="77777777" w:rsidR="005258DA" w:rsidRDefault="0052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4EDD" w14:textId="77777777" w:rsidR="005258DA" w:rsidRDefault="005258DA">
      <w:r>
        <w:separator/>
      </w:r>
    </w:p>
  </w:footnote>
  <w:footnote w:type="continuationSeparator" w:id="0">
    <w:p w14:paraId="20CB971B" w14:textId="77777777" w:rsidR="005258DA" w:rsidRDefault="0052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019B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64F5F51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FFBC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D715C2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4F7F9129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6BF09EC5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7BE"/>
    <w:multiLevelType w:val="hybridMultilevel"/>
    <w:tmpl w:val="1A30147A"/>
    <w:lvl w:ilvl="0" w:tplc="A364AB66">
      <w:numFmt w:val="bullet"/>
      <w:lvlText w:val="-"/>
      <w:lvlJc w:val="left"/>
      <w:pPr>
        <w:ind w:left="12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39CB5A97"/>
    <w:multiLevelType w:val="hybridMultilevel"/>
    <w:tmpl w:val="237E06D2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" w15:restartNumberingAfterBreak="0">
    <w:nsid w:val="774030C4"/>
    <w:multiLevelType w:val="hybridMultilevel"/>
    <w:tmpl w:val="11A09B1E"/>
    <w:lvl w:ilvl="0" w:tplc="FC8C0EB8">
      <w:start w:val="7"/>
      <w:numFmt w:val="bullet"/>
      <w:lvlText w:val="-"/>
      <w:lvlJc w:val="left"/>
      <w:pPr>
        <w:ind w:left="12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157D7"/>
    <w:rsid w:val="00033ECF"/>
    <w:rsid w:val="00041424"/>
    <w:rsid w:val="00044A67"/>
    <w:rsid w:val="000455E6"/>
    <w:rsid w:val="0006583D"/>
    <w:rsid w:val="000B0E20"/>
    <w:rsid w:val="000B7BC2"/>
    <w:rsid w:val="000D658D"/>
    <w:rsid w:val="000F3FD5"/>
    <w:rsid w:val="00105CCB"/>
    <w:rsid w:val="00107DC9"/>
    <w:rsid w:val="0011709A"/>
    <w:rsid w:val="00143F5F"/>
    <w:rsid w:val="00144407"/>
    <w:rsid w:val="00150FAD"/>
    <w:rsid w:val="00156932"/>
    <w:rsid w:val="001920D2"/>
    <w:rsid w:val="00193FB7"/>
    <w:rsid w:val="001F5E85"/>
    <w:rsid w:val="002100B6"/>
    <w:rsid w:val="00234405"/>
    <w:rsid w:val="002747A4"/>
    <w:rsid w:val="00286199"/>
    <w:rsid w:val="002C7CFD"/>
    <w:rsid w:val="002D084C"/>
    <w:rsid w:val="002E1EB8"/>
    <w:rsid w:val="002F70CA"/>
    <w:rsid w:val="00352148"/>
    <w:rsid w:val="00387002"/>
    <w:rsid w:val="00387B20"/>
    <w:rsid w:val="003972EB"/>
    <w:rsid w:val="003B0B81"/>
    <w:rsid w:val="003F58CC"/>
    <w:rsid w:val="00404903"/>
    <w:rsid w:val="00405074"/>
    <w:rsid w:val="00413012"/>
    <w:rsid w:val="004470AA"/>
    <w:rsid w:val="00471C8B"/>
    <w:rsid w:val="004A4DE6"/>
    <w:rsid w:val="004B4D7E"/>
    <w:rsid w:val="004C0C73"/>
    <w:rsid w:val="004C53C8"/>
    <w:rsid w:val="004F2AD9"/>
    <w:rsid w:val="005258DA"/>
    <w:rsid w:val="005E5FDD"/>
    <w:rsid w:val="005F4EE0"/>
    <w:rsid w:val="005F62BE"/>
    <w:rsid w:val="00610564"/>
    <w:rsid w:val="00646482"/>
    <w:rsid w:val="00660E86"/>
    <w:rsid w:val="00664F2C"/>
    <w:rsid w:val="006A4118"/>
    <w:rsid w:val="006B17F4"/>
    <w:rsid w:val="006B7868"/>
    <w:rsid w:val="006C4959"/>
    <w:rsid w:val="006D16F7"/>
    <w:rsid w:val="006F09D3"/>
    <w:rsid w:val="00714D19"/>
    <w:rsid w:val="00724B42"/>
    <w:rsid w:val="007806D2"/>
    <w:rsid w:val="00783C8E"/>
    <w:rsid w:val="007941B5"/>
    <w:rsid w:val="007E6E95"/>
    <w:rsid w:val="00841E90"/>
    <w:rsid w:val="008443FD"/>
    <w:rsid w:val="0084710C"/>
    <w:rsid w:val="008535D9"/>
    <w:rsid w:val="0086677E"/>
    <w:rsid w:val="008720A2"/>
    <w:rsid w:val="008D0DD7"/>
    <w:rsid w:val="008F0FAC"/>
    <w:rsid w:val="009027A0"/>
    <w:rsid w:val="00904C2B"/>
    <w:rsid w:val="00915C79"/>
    <w:rsid w:val="00921E9F"/>
    <w:rsid w:val="00923102"/>
    <w:rsid w:val="00944BF2"/>
    <w:rsid w:val="00946E2C"/>
    <w:rsid w:val="00951D06"/>
    <w:rsid w:val="00990D85"/>
    <w:rsid w:val="009C74E1"/>
    <w:rsid w:val="009D74D7"/>
    <w:rsid w:val="009F6884"/>
    <w:rsid w:val="009F7894"/>
    <w:rsid w:val="00A279DB"/>
    <w:rsid w:val="00A60D81"/>
    <w:rsid w:val="00A64DF4"/>
    <w:rsid w:val="00A90808"/>
    <w:rsid w:val="00A97E58"/>
    <w:rsid w:val="00AB1E03"/>
    <w:rsid w:val="00AB3BC8"/>
    <w:rsid w:val="00AB548C"/>
    <w:rsid w:val="00AB6AD9"/>
    <w:rsid w:val="00AB70A8"/>
    <w:rsid w:val="00AC758D"/>
    <w:rsid w:val="00AD0725"/>
    <w:rsid w:val="00AE4267"/>
    <w:rsid w:val="00B31DFD"/>
    <w:rsid w:val="00B439ED"/>
    <w:rsid w:val="00B4663C"/>
    <w:rsid w:val="00B77AB9"/>
    <w:rsid w:val="00B80B01"/>
    <w:rsid w:val="00B84631"/>
    <w:rsid w:val="00B8566C"/>
    <w:rsid w:val="00BA37FA"/>
    <w:rsid w:val="00C13F57"/>
    <w:rsid w:val="00C42FF6"/>
    <w:rsid w:val="00C74D5F"/>
    <w:rsid w:val="00C82AC6"/>
    <w:rsid w:val="00C87E7C"/>
    <w:rsid w:val="00C94909"/>
    <w:rsid w:val="00CA374D"/>
    <w:rsid w:val="00CC064B"/>
    <w:rsid w:val="00D35165"/>
    <w:rsid w:val="00D518B7"/>
    <w:rsid w:val="00D531E1"/>
    <w:rsid w:val="00D6626B"/>
    <w:rsid w:val="00D715C2"/>
    <w:rsid w:val="00D71A81"/>
    <w:rsid w:val="00D907EB"/>
    <w:rsid w:val="00DB56F3"/>
    <w:rsid w:val="00DB741A"/>
    <w:rsid w:val="00E04CFC"/>
    <w:rsid w:val="00E537F1"/>
    <w:rsid w:val="00E57152"/>
    <w:rsid w:val="00E84156"/>
    <w:rsid w:val="00E92B75"/>
    <w:rsid w:val="00EC5F21"/>
    <w:rsid w:val="00EC6C93"/>
    <w:rsid w:val="00EE0C32"/>
    <w:rsid w:val="00EE3944"/>
    <w:rsid w:val="00F116A9"/>
    <w:rsid w:val="00F144F5"/>
    <w:rsid w:val="00F23720"/>
    <w:rsid w:val="00F53B72"/>
    <w:rsid w:val="00F57925"/>
    <w:rsid w:val="00FB3EF2"/>
    <w:rsid w:val="00FB6161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E063C"/>
  <w15:docId w15:val="{40024802-4891-4128-A159-14D3C13E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113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42</cp:revision>
  <cp:lastPrinted>2017-12-22T04:09:00Z</cp:lastPrinted>
  <dcterms:created xsi:type="dcterms:W3CDTF">2017-01-18T08:48:00Z</dcterms:created>
  <dcterms:modified xsi:type="dcterms:W3CDTF">2025-09-24T09:45:00Z</dcterms:modified>
</cp:coreProperties>
</file>