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8E6BB" w14:textId="52055087" w:rsidR="00213782" w:rsidRDefault="0074407A">
      <w:r>
        <w:rPr>
          <w:rFonts w:ascii="Arial" w:hAnsi="Arial" w:cs="Angsana New"/>
          <w:b/>
          <w:bCs/>
          <w:noProof/>
          <w:color w:val="4D4D4D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F227C" wp14:editId="5B7FA19A">
                <wp:simplePos x="0" y="0"/>
                <wp:positionH relativeFrom="column">
                  <wp:posOffset>1905</wp:posOffset>
                </wp:positionH>
                <wp:positionV relativeFrom="paragraph">
                  <wp:posOffset>251856</wp:posOffset>
                </wp:positionV>
                <wp:extent cx="8967016" cy="4474523"/>
                <wp:effectExtent l="38100" t="38100" r="43815" b="406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7016" cy="4474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8D997" w14:textId="77777777" w:rsidR="0074407A" w:rsidRPr="006B0C09" w:rsidRDefault="0074407A" w:rsidP="0074407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72"/>
                                <w:szCs w:val="72"/>
                              </w:rPr>
                            </w:pPr>
                            <w:r w:rsidRPr="006B0C09">
                              <w:rPr>
                                <w:rStyle w:val="ae"/>
                                <w:rFonts w:ascii="TH SarabunIT๙" w:hAnsi="TH SarabunIT๙" w:cs="TH SarabunIT๙"/>
                                <w:sz w:val="72"/>
                                <w:szCs w:val="72"/>
                                <w:shd w:val="clear" w:color="auto" w:fill="FFFFFF"/>
                                <w:cs/>
                              </w:rPr>
                              <w:t>มาตรการและแนวทางปฏิบัติในการประหยัดพลังงาน</w:t>
                            </w:r>
                          </w:p>
                          <w:p w14:paraId="6D5868DA" w14:textId="77777777" w:rsidR="006B0C09" w:rsidRDefault="006B0C09" w:rsidP="006B0C09">
                            <w:pPr>
                              <w:jc w:val="left"/>
                              <w:rPr>
                                <w:rStyle w:val="ae"/>
                                <w:rFonts w:ascii="TH SarabunIT๙" w:hAnsi="TH SarabunIT๙" w:cs="TH SarabunIT๙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14:paraId="57F9FBD3" w14:textId="77777777" w:rsidR="00C53CE9" w:rsidRPr="00C53CE9" w:rsidRDefault="00C53CE9" w:rsidP="00C53CE9">
                            <w:pPr>
                              <w:jc w:val="left"/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</w:pPr>
                            <w:r w:rsidRPr="00C53CE9">
                              <w:rPr>
                                <w:rFonts w:ascii="TH SarabunIT๙" w:eastAsia="Calibri" w:hAnsi="TH SarabunIT๙" w:cs="TH SarabunIT๙"/>
                                <w:b/>
                                <w:bCs/>
                                <w:sz w:val="56"/>
                                <w:szCs w:val="56"/>
                                <w:shd w:val="clear" w:color="auto" w:fill="FFFFFF"/>
                                <w:cs/>
                              </w:rPr>
                              <w:t>ตู้เย็น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</w:rPr>
                              <w:t> 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  <w:br/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</w:rPr>
                              <w:t xml:space="preserve">1. 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  <w:cs/>
                              </w:rPr>
                              <w:t xml:space="preserve">ตั้งตู้เย็นห่างฝาผนัง อย่างน้อย 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</w:rPr>
                              <w:t xml:space="preserve">15 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  <w:cs/>
                              </w:rPr>
                              <w:t>เซนติเมตร เพื่อระบายความร้อน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  <w:br/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</w:rPr>
                              <w:t xml:space="preserve">2. 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  <w:cs/>
                              </w:rPr>
                              <w:t xml:space="preserve">ทำความสะอาดอย่างน้อยอาทิตย์ละ 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</w:rPr>
                              <w:t xml:space="preserve">1 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  <w:cs/>
                              </w:rPr>
                              <w:t>ครั้ง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</w:rPr>
                              <w:t> 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  <w:br/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</w:rPr>
                              <w:t xml:space="preserve">3. 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  <w:cs/>
                              </w:rPr>
                              <w:t>หมั่นตรวจเช็คของแช่ในตู้เย็น และควรนำสิ่งของ/อาหาร ที่ไม่จำเป็นออกจากตู้เย็น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  <w:br/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</w:rPr>
                              <w:t xml:space="preserve">4. 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  <w:cs/>
                              </w:rPr>
                              <w:t>ไม่ควรนำของร้อนแช่ตู้เย็น และไม่เปิดตู้เย็นไว้เป็นเวลานาน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  <w:br/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</w:rPr>
                              <w:t xml:space="preserve">5. 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  <w:cs/>
                              </w:rPr>
                              <w:t>ควรละลายน้ำแข็งที่เกาะภายในตู้เย็น เมื่อน้ำแข็งเกาะเกินมาตรฐาน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</w:rPr>
                              <w:br/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</w:rPr>
                              <w:t xml:space="preserve">6. </w:t>
                            </w:r>
                            <w:r w:rsidRPr="00C53CE9">
                              <w:rPr>
                                <w:rFonts w:ascii="TH SarabunIT๙" w:eastAsia="Calibri" w:hAnsi="TH SarabunIT๙" w:cs="TH SarabunIT๙"/>
                                <w:sz w:val="56"/>
                                <w:szCs w:val="56"/>
                                <w:shd w:val="clear" w:color="auto" w:fill="FFFFFF"/>
                                <w:cs/>
                              </w:rPr>
                              <w:t>ควรหมั่นตรวจสอบขอบยางของตู้เย็นว่าขอบยางปิดสนิทหรือไม่</w:t>
                            </w:r>
                          </w:p>
                          <w:p w14:paraId="76D1D847" w14:textId="5F095DC1" w:rsidR="0074407A" w:rsidRPr="00C53CE9" w:rsidRDefault="0074407A" w:rsidP="00C53CE9">
                            <w:pPr>
                              <w:jc w:val="left"/>
                              <w:rPr>
                                <w:rFonts w:ascii="TH SarabunIT๙" w:eastAsia="Times New Roman" w:hAnsi="TH SarabunIT๙" w:cs="TH SarabunIT๙"/>
                                <w:sz w:val="280"/>
                                <w:szCs w:val="2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F22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9.85pt;width:706.05pt;height:3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" strokeweight="6pt">
                <v:stroke linestyle="thickBetweenThin"/>
                <v:textbox>
                  <w:txbxContent>
                    <w:p w14:paraId="0968D997" w14:textId="77777777" w:rsidR="0074407A" w:rsidRPr="006B0C09" w:rsidRDefault="0074407A" w:rsidP="0074407A">
                      <w:pPr>
                        <w:jc w:val="center"/>
                        <w:rPr>
                          <w:rFonts w:ascii="TH SarabunIT๙" w:hAnsi="TH SarabunIT๙" w:cs="TH SarabunIT๙"/>
                          <w:sz w:val="72"/>
                          <w:szCs w:val="72"/>
                        </w:rPr>
                      </w:pPr>
                      <w:r w:rsidRPr="006B0C09">
                        <w:rPr>
                          <w:rStyle w:val="ae"/>
                          <w:rFonts w:ascii="TH SarabunIT๙" w:hAnsi="TH SarabunIT๙" w:cs="TH SarabunIT๙"/>
                          <w:sz w:val="72"/>
                          <w:szCs w:val="72"/>
                          <w:shd w:val="clear" w:color="auto" w:fill="FFFFFF"/>
                          <w:cs/>
                        </w:rPr>
                        <w:t>มาตรการและแนวทางปฏิบัติในการประหยัดพลังงาน</w:t>
                      </w:r>
                    </w:p>
                    <w:p w14:paraId="6D5868DA" w14:textId="77777777" w:rsidR="006B0C09" w:rsidRDefault="006B0C09" w:rsidP="006B0C09">
                      <w:pPr>
                        <w:jc w:val="left"/>
                        <w:rPr>
                          <w:rStyle w:val="ae"/>
                          <w:rFonts w:ascii="TH SarabunIT๙" w:hAnsi="TH SarabunIT๙" w:cs="TH SarabunIT๙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14:paraId="57F9FBD3" w14:textId="77777777" w:rsidR="00C53CE9" w:rsidRPr="00C53CE9" w:rsidRDefault="00C53CE9" w:rsidP="00C53CE9">
                      <w:pPr>
                        <w:jc w:val="left"/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</w:pPr>
                      <w:r w:rsidRPr="00C53CE9">
                        <w:rPr>
                          <w:rFonts w:ascii="TH SarabunIT๙" w:eastAsia="Calibri" w:hAnsi="TH SarabunIT๙" w:cs="TH SarabunIT๙"/>
                          <w:b/>
                          <w:bCs/>
                          <w:sz w:val="56"/>
                          <w:szCs w:val="56"/>
                          <w:shd w:val="clear" w:color="auto" w:fill="FFFFFF"/>
                          <w:cs/>
                        </w:rPr>
                        <w:t>ตู้เย็น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</w:rPr>
                        <w:t> 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  <w:br/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</w:rPr>
                        <w:t xml:space="preserve">1. 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  <w:cs/>
                        </w:rPr>
                        <w:t xml:space="preserve">ตั้งตู้เย็นห่างฝาผนัง อย่างน้อย 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</w:rPr>
                        <w:t xml:space="preserve">15 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  <w:cs/>
                        </w:rPr>
                        <w:t>เซนติเมตร เพื่อระบายความร้อน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  <w:br/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</w:rPr>
                        <w:t xml:space="preserve">2. 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  <w:cs/>
                        </w:rPr>
                        <w:t xml:space="preserve">ทำความสะอาดอย่างน้อยอาทิตย์ละ 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</w:rPr>
                        <w:t xml:space="preserve">1 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  <w:cs/>
                        </w:rPr>
                        <w:t>ครั้ง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</w:rPr>
                        <w:t> 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  <w:br/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</w:rPr>
                        <w:t xml:space="preserve">3. 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  <w:cs/>
                        </w:rPr>
                        <w:t>หมั่นตรวจเช็คของแช่ในตู้เย็น และควรนำสิ่งของ/อาหาร ที่ไม่จำเป็นออกจากตู้เย็น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  <w:br/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</w:rPr>
                        <w:t xml:space="preserve">4. 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  <w:cs/>
                        </w:rPr>
                        <w:t>ไม่ควรนำของร้อนแช่ตู้เย็น และไม่เปิดตู้เย็นไว้เป็นเวลานาน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  <w:br/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</w:rPr>
                        <w:t xml:space="preserve">5. 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  <w:cs/>
                        </w:rPr>
                        <w:t>ควรละลายน้ำแข็งที่เกาะภายในตู้เย็น เมื่อน้ำแข็งเกาะเกินมาตรฐาน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</w:rPr>
                        <w:br/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</w:rPr>
                        <w:t xml:space="preserve">6. </w:t>
                      </w:r>
                      <w:r w:rsidRPr="00C53CE9">
                        <w:rPr>
                          <w:rFonts w:ascii="TH SarabunIT๙" w:eastAsia="Calibri" w:hAnsi="TH SarabunIT๙" w:cs="TH SarabunIT๙"/>
                          <w:sz w:val="56"/>
                          <w:szCs w:val="56"/>
                          <w:shd w:val="clear" w:color="auto" w:fill="FFFFFF"/>
                          <w:cs/>
                        </w:rPr>
                        <w:t>ควรหมั่นตรวจสอบขอบยางของตู้เย็นว่าขอบยางปิดสนิทหรือไม่</w:t>
                      </w:r>
                    </w:p>
                    <w:p w14:paraId="76D1D847" w14:textId="5F095DC1" w:rsidR="0074407A" w:rsidRPr="00C53CE9" w:rsidRDefault="0074407A" w:rsidP="00C53CE9">
                      <w:pPr>
                        <w:jc w:val="left"/>
                        <w:rPr>
                          <w:rFonts w:ascii="TH SarabunIT๙" w:eastAsia="Times New Roman" w:hAnsi="TH SarabunIT๙" w:cs="TH SarabunIT๙"/>
                          <w:sz w:val="280"/>
                          <w:szCs w:val="2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13782" w:rsidSect="0074407A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7A"/>
    <w:rsid w:val="00213782"/>
    <w:rsid w:val="00427049"/>
    <w:rsid w:val="006B0C09"/>
    <w:rsid w:val="00723C23"/>
    <w:rsid w:val="0074407A"/>
    <w:rsid w:val="009B4FFB"/>
    <w:rsid w:val="00BF4E6E"/>
    <w:rsid w:val="00C5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E1284"/>
  <w15:chartTrackingRefBased/>
  <w15:docId w15:val="{5A2B19F2-8FC9-4680-B8BB-C59885F0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07A"/>
    <w:pPr>
      <w:spacing w:after="0" w:line="240" w:lineRule="auto"/>
      <w:jc w:val="thaiDistribute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407A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7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07A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2E74B5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07A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07A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07A"/>
    <w:pPr>
      <w:keepNext/>
      <w:keepLines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07A"/>
    <w:pPr>
      <w:keepNext/>
      <w:keepLines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07A"/>
    <w:pPr>
      <w:keepNext/>
      <w:keepLines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07A"/>
    <w:pPr>
      <w:keepNext/>
      <w:keepLines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407A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407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407A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407A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407A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40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407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40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40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07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7440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407A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440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4407A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744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07A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74407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07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407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74407A"/>
    <w:rPr>
      <w:b/>
      <w:bCs/>
      <w:smallCaps/>
      <w:color w:val="2E74B5" w:themeColor="accent1" w:themeShade="BF"/>
      <w:spacing w:val="5"/>
    </w:rPr>
  </w:style>
  <w:style w:type="character" w:styleId="ae">
    <w:name w:val="Strong"/>
    <w:basedOn w:val="a0"/>
    <w:uiPriority w:val="22"/>
    <w:qFormat/>
    <w:rsid w:val="0074407A"/>
    <w:rPr>
      <w:b/>
      <w:bCs/>
    </w:rPr>
  </w:style>
  <w:style w:type="character" w:customStyle="1" w:styleId="apple-converted-space">
    <w:name w:val="apple-converted-space"/>
    <w:basedOn w:val="a0"/>
    <w:rsid w:val="006B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Rajamangala University of Technology Srivijaya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มัติยาภรณ์ ศรีใส</dc:creator>
  <cp:keywords/>
  <dc:description/>
  <cp:lastModifiedBy>มัติยาภรณ์ ศรีใส</cp:lastModifiedBy>
  <cp:revision>2</cp:revision>
  <dcterms:created xsi:type="dcterms:W3CDTF">2025-06-23T02:29:00Z</dcterms:created>
  <dcterms:modified xsi:type="dcterms:W3CDTF">2025-06-23T02:29:00Z</dcterms:modified>
</cp:coreProperties>
</file>